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bookmarkStart w:id="0" w:name="_GoBack"/>
      <w:bookmarkEnd w:id="0"/>
      <w:r w:rsidRPr="00A86D65">
        <w:rPr>
          <w:rFonts w:ascii="Calibri" w:eastAsia="Calibri" w:hAnsi="Calibri" w:cs="Times New Roman"/>
          <w:b/>
        </w:rPr>
        <w:t>¿Cuánta inversión, qué tan rápido?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</w:rPr>
        <w:t xml:space="preserve">Frecuentemente se requiere invertir más (mucho más </w:t>
      </w:r>
      <w:r>
        <w:rPr>
          <w:rFonts w:ascii="Calibri" w:eastAsia="Calibri" w:hAnsi="Calibri" w:cs="Times New Roman"/>
        </w:rPr>
        <w:t>en muchos</w:t>
      </w:r>
      <w:r w:rsidRPr="00A86D65">
        <w:rPr>
          <w:rFonts w:ascii="Calibri" w:eastAsia="Calibri" w:hAnsi="Calibri" w:cs="Times New Roman"/>
        </w:rPr>
        <w:t xml:space="preserve"> casos) que US $ 10,000 para crear un puesto de trabajo productivo (*1). Por lo tanto, en Honduras necesitamos invertir </w:t>
      </w:r>
      <w:r>
        <w:rPr>
          <w:rFonts w:ascii="Calibri" w:eastAsia="Calibri" w:hAnsi="Calibri" w:cs="Times New Roman"/>
        </w:rPr>
        <w:t xml:space="preserve">más de </w:t>
      </w:r>
      <w:r w:rsidRPr="00A86D65">
        <w:rPr>
          <w:rFonts w:ascii="Calibri" w:eastAsia="Calibri" w:hAnsi="Calibri" w:cs="Times New Roman"/>
        </w:rPr>
        <w:t>15,000 millones de dólares, para crear empleos productivos para los cerca de 1.5 millones de desempleados que (según se dice) tenemos ahora en Honduras.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</w:rPr>
        <w:t xml:space="preserve">Pero $ 15,000 millones equivale a la inversión de 4 años (*2). Aún si aumentáramos la inversión anual en un 25% (lo que equivale a aumentar el PIB en un 7%), </w:t>
      </w:r>
      <w:r>
        <w:rPr>
          <w:rFonts w:ascii="Calibri" w:eastAsia="Calibri" w:hAnsi="Calibri" w:cs="Times New Roman"/>
        </w:rPr>
        <w:t>nos tomaría más de</w:t>
      </w:r>
      <w:r w:rsidRPr="00A86D65">
        <w:rPr>
          <w:rFonts w:ascii="Calibri" w:eastAsia="Calibri" w:hAnsi="Calibri" w:cs="Times New Roman"/>
        </w:rPr>
        <w:t xml:space="preserve"> 16 años llegar a un nivel óptimo de desempleo –tal vez demasiado tarde </w:t>
      </w:r>
      <w:r>
        <w:rPr>
          <w:rFonts w:ascii="Calibri" w:eastAsia="Calibri" w:hAnsi="Calibri" w:cs="Times New Roman"/>
        </w:rPr>
        <w:t xml:space="preserve">(calculando con sólo $ 10K / puesto de trabajo) </w:t>
      </w:r>
      <w:r w:rsidRPr="00A86D65">
        <w:rPr>
          <w:rFonts w:ascii="Calibri" w:eastAsia="Calibri" w:hAnsi="Calibri" w:cs="Times New Roman"/>
        </w:rPr>
        <w:t>(*3).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</w:rPr>
        <w:t>Difícilmente podríamos crear una mejor perspectiva recurriendo sólo al ahorro interno (*4). Afortunadamente, la posible captación de inversión internacional, puede permitirnos iniciar un rápido desarrollo -hacia la plena paz y prosperidad para todos en Honduras.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</w:t>
      </w:r>
      <w:r w:rsidRPr="00A86D65">
        <w:rPr>
          <w:rFonts w:ascii="Calibri" w:eastAsia="Calibri" w:hAnsi="Calibri" w:cs="Times New Roman"/>
        </w:rPr>
        <w:t xml:space="preserve">í propuesta sobre Ética y </w:t>
      </w:r>
      <w:r>
        <w:rPr>
          <w:rFonts w:ascii="Calibri" w:eastAsia="Calibri" w:hAnsi="Calibri" w:cs="Times New Roman"/>
        </w:rPr>
        <w:t xml:space="preserve">Productividad Basadas en la Fe, </w:t>
      </w:r>
      <w:r w:rsidRPr="00A86D65">
        <w:rPr>
          <w:rFonts w:ascii="Calibri" w:eastAsia="Calibri" w:hAnsi="Calibri" w:cs="Times New Roman"/>
        </w:rPr>
        <w:t xml:space="preserve">aclara lo que necesitamos hacer para (1) ponernos al día (urgentemente), y (2) lograr el </w:t>
      </w:r>
      <w:r>
        <w:rPr>
          <w:rFonts w:ascii="Calibri" w:eastAsia="Calibri" w:hAnsi="Calibri" w:cs="Times New Roman"/>
        </w:rPr>
        <w:t>necesario acopio y</w:t>
      </w:r>
      <w:r w:rsidRPr="00A86D65">
        <w:rPr>
          <w:rFonts w:ascii="Calibri" w:eastAsia="Calibri" w:hAnsi="Calibri" w:cs="Times New Roman"/>
        </w:rPr>
        <w:t xml:space="preserve"> crecimiento de la inversión. A partir de entonces, se aceleraría automáticamente el aumento de la inversión total.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A86D65" w:rsidRPr="001B733A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1B733A">
        <w:rPr>
          <w:rFonts w:ascii="Calibri" w:eastAsia="Calibri" w:hAnsi="Calibri" w:cs="Times New Roman"/>
          <w:sz w:val="16"/>
          <w:szCs w:val="16"/>
        </w:rPr>
        <w:t>*******************************************************************************</w:t>
      </w:r>
      <w:r w:rsidR="001B733A">
        <w:rPr>
          <w:rFonts w:ascii="Calibri" w:eastAsia="Calibri" w:hAnsi="Calibri" w:cs="Times New Roman"/>
          <w:sz w:val="16"/>
          <w:szCs w:val="16"/>
        </w:rPr>
        <w:t>**************************</w:t>
      </w:r>
      <w:r w:rsidRPr="001B733A">
        <w:rPr>
          <w:rFonts w:ascii="Calibri" w:eastAsia="Calibri" w:hAnsi="Calibri" w:cs="Times New Roman"/>
          <w:sz w:val="16"/>
          <w:szCs w:val="16"/>
        </w:rPr>
        <w:t>*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  <w:b/>
        </w:rPr>
        <w:t>(*1):</w:t>
      </w:r>
      <w:r w:rsidRPr="00A86D65">
        <w:rPr>
          <w:rFonts w:ascii="Calibri" w:eastAsia="Calibri" w:hAnsi="Calibri" w:cs="Times New Roman"/>
        </w:rPr>
        <w:t xml:space="preserve"> En una fábrica de ropa, por ejemplo, una sola máquina de coser puede costar más de 5 mil dólares –a lo que hay que agregar el promedio por empleado de los otros activos fijos más capital de trabajo. 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  <w:b/>
        </w:rPr>
        <w:t>(*2):</w:t>
      </w:r>
      <w:r w:rsidRPr="00A86D65">
        <w:rPr>
          <w:rFonts w:ascii="Calibri" w:eastAsia="Calibri" w:hAnsi="Calibri" w:cs="Times New Roman"/>
        </w:rPr>
        <w:t xml:space="preserve"> La inversión </w:t>
      </w:r>
      <w:r w:rsidR="00D67E42">
        <w:rPr>
          <w:rFonts w:ascii="Calibri" w:eastAsia="Calibri" w:hAnsi="Calibri" w:cs="Times New Roman"/>
        </w:rPr>
        <w:t xml:space="preserve">anual </w:t>
      </w:r>
      <w:r w:rsidRPr="00A86D65">
        <w:rPr>
          <w:rFonts w:ascii="Calibri" w:eastAsia="Calibri" w:hAnsi="Calibri" w:cs="Times New Roman"/>
        </w:rPr>
        <w:t>total (nacional y extranjera) en dólares ha sido: 3400 millones promedio en los últimos 6 años, 3800 millones promedio en los últimos 3 años, y 3600 millones en 2010. En los últimos 5 años la inversión ha sido en promedio 27% del PIB.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</w:rPr>
        <w:t>Entre 2005 y 2007 la inversión extranjera fue cerca del 25% de la inversión total. No tengo desglose más reciente.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  <w:b/>
        </w:rPr>
        <w:t>(*3):</w:t>
      </w:r>
      <w:r w:rsidRPr="00A86D65">
        <w:rPr>
          <w:rFonts w:ascii="Calibri" w:eastAsia="Calibri" w:hAnsi="Calibri" w:cs="Times New Roman"/>
        </w:rPr>
        <w:t xml:space="preserve"> Por otra parte, no olvidemos que, a una tasa anual de crecimiento poblacional del 2%, y si somos 8 millones, anualmente se agregan 160,000 jóvenes a la fuerza de trabajo; lo que anualmente  requiere más de 1,600 millones de dólares de inversión. Esta suma se aproxima a la mitad de la inversión anual promedio de los últimos 5 años.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  <w:b/>
        </w:rPr>
        <w:t>(*4):</w:t>
      </w:r>
      <w:r w:rsidRPr="00A86D65">
        <w:rPr>
          <w:rFonts w:ascii="Calibri" w:eastAsia="Calibri" w:hAnsi="Calibri" w:cs="Times New Roman"/>
        </w:rPr>
        <w:t xml:space="preserve"> Pero lo bueno es que, </w:t>
      </w:r>
      <w:r w:rsidRPr="00D67E42">
        <w:rPr>
          <w:rFonts w:ascii="Calibri" w:eastAsia="Calibri" w:hAnsi="Calibri" w:cs="Times New Roman"/>
          <w:b/>
        </w:rPr>
        <w:t>si hacemos lo necesario</w:t>
      </w:r>
      <w:r w:rsidRPr="00A86D65">
        <w:rPr>
          <w:rFonts w:ascii="Calibri" w:eastAsia="Calibri" w:hAnsi="Calibri" w:cs="Times New Roman"/>
        </w:rPr>
        <w:t xml:space="preserve"> (tal como explico en mi propuesta sobre Ética y Productividad Basadas en la Fe), se ve factible acopiar la inversión internacional requerida para iniciar, con un ritmo aceptable, el desarrollo económico; ya que, afortunadamente, necesitamos solo una pequeña fracción de la inversión mundial: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  <w:u w:val="single"/>
        </w:rPr>
        <w:t>Para apreciación</w:t>
      </w:r>
      <w:r w:rsidRPr="00A86D65">
        <w:rPr>
          <w:rFonts w:ascii="Calibri" w:eastAsia="Calibri" w:hAnsi="Calibri" w:cs="Times New Roman"/>
        </w:rPr>
        <w:t>: $ 15,000 millones es sólo el 0.086% (86 milésimas del 1%) de la inversión extranjera en todo el mundo en 2010 (la que fue de $ 17.44 ‘trillones de EEUU’). Por su parte, unos $ 4 mil millones anuales adicionales son sólo 0.022% de la inversión extranjera mundial en 2010, y son equivalentes a menos del 0.22% (22 centésimas del 1%) de la inversión total (nacional y extranjera) en EEUU en 2010 (la que fue de $ 1.76 ‘trillones de EEUU’).</w:t>
      </w:r>
    </w:p>
    <w:p w:rsid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86D65">
        <w:rPr>
          <w:rFonts w:ascii="Calibri" w:eastAsia="Calibri" w:hAnsi="Calibri" w:cs="Times New Roman"/>
          <w:u w:val="single"/>
        </w:rPr>
        <w:t>Para comparación</w:t>
      </w:r>
      <w:r w:rsidRPr="00A86D65">
        <w:rPr>
          <w:rFonts w:ascii="Calibri" w:eastAsia="Calibri" w:hAnsi="Calibri" w:cs="Times New Roman"/>
        </w:rPr>
        <w:t>: Si somos 8 millones de hondureños, somos el 0.11% de los 7,000 millones de la población mundial; de manera que el 0.022%, correspondiente a los 4,000 millones anuales adicionales de inversión internacional en Honduras, no es más que la quinta parte de la proporcionalidad poblacional. [Mientras que ocho millones de personas son poco más del 2.5% de la población de EEUU.]</w:t>
      </w:r>
    </w:p>
    <w:p w:rsidR="00A86D65" w:rsidRPr="00A86D65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E1FBA" w:rsidRDefault="00A86D65" w:rsidP="00A86D65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A86D65">
        <w:rPr>
          <w:rFonts w:ascii="Calibri" w:eastAsia="Calibri" w:hAnsi="Calibri" w:cs="Times New Roman"/>
          <w:sz w:val="18"/>
          <w:szCs w:val="18"/>
        </w:rPr>
        <w:t>Baso el análisis anterior en datos del BCH y de The World Factbook de la CIA</w:t>
      </w:r>
      <w:r>
        <w:rPr>
          <w:rFonts w:ascii="Calibri" w:eastAsia="Calibri" w:hAnsi="Calibri" w:cs="Times New Roman"/>
          <w:sz w:val="18"/>
          <w:szCs w:val="18"/>
        </w:rPr>
        <w:t>.</w:t>
      </w:r>
      <w:r w:rsidRPr="00A86D65">
        <w:t xml:space="preserve"> </w:t>
      </w:r>
      <w:r w:rsidRPr="001B733A">
        <w:rPr>
          <w:rFonts w:ascii="Calibri" w:eastAsia="Calibri" w:hAnsi="Calibri" w:cs="Times New Roman"/>
          <w:b/>
          <w:sz w:val="18"/>
          <w:szCs w:val="18"/>
        </w:rPr>
        <w:t>Luis Felipe Molina</w:t>
      </w:r>
      <w:r>
        <w:rPr>
          <w:rFonts w:ascii="Calibri" w:eastAsia="Calibri" w:hAnsi="Calibri" w:cs="Times New Roman"/>
          <w:sz w:val="18"/>
          <w:szCs w:val="18"/>
        </w:rPr>
        <w:t>. S</w:t>
      </w:r>
      <w:r w:rsidRPr="00A86D65">
        <w:rPr>
          <w:rFonts w:ascii="Calibri" w:eastAsia="Calibri" w:hAnsi="Calibri" w:cs="Times New Roman"/>
          <w:sz w:val="18"/>
          <w:szCs w:val="18"/>
        </w:rPr>
        <w:t>ept</w:t>
      </w:r>
      <w:r w:rsidR="001B733A">
        <w:rPr>
          <w:rFonts w:ascii="Calibri" w:eastAsia="Calibri" w:hAnsi="Calibri" w:cs="Times New Roman"/>
          <w:sz w:val="18"/>
          <w:szCs w:val="18"/>
        </w:rPr>
        <w:t xml:space="preserve">iembre 7 de </w:t>
      </w:r>
      <w:r w:rsidRPr="00A86D65">
        <w:rPr>
          <w:rFonts w:ascii="Calibri" w:eastAsia="Calibri" w:hAnsi="Calibri" w:cs="Times New Roman"/>
          <w:sz w:val="18"/>
          <w:szCs w:val="18"/>
        </w:rPr>
        <w:t>2011.</w:t>
      </w:r>
    </w:p>
    <w:sectPr w:rsidR="001E1F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LwyQZ7izJ0lI0hcLtw/nvBS0hTY=" w:salt="JfGARhDrQhT63fU3tfIXO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65"/>
    <w:rsid w:val="001B733A"/>
    <w:rsid w:val="001E1FBA"/>
    <w:rsid w:val="004541DD"/>
    <w:rsid w:val="006705A0"/>
    <w:rsid w:val="008A5BD6"/>
    <w:rsid w:val="009D7858"/>
    <w:rsid w:val="00A72B2E"/>
    <w:rsid w:val="00A86D65"/>
    <w:rsid w:val="00BD5227"/>
    <w:rsid w:val="00D67E42"/>
    <w:rsid w:val="00E9488B"/>
    <w:rsid w:val="00F06748"/>
    <w:rsid w:val="00F7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3018</Characters>
  <Application>Microsoft Office Word</Application>
  <DocSecurity>12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</dc:creator>
  <cp:lastModifiedBy>Lf</cp:lastModifiedBy>
  <cp:revision>2</cp:revision>
  <dcterms:created xsi:type="dcterms:W3CDTF">2013-09-26T18:57:00Z</dcterms:created>
  <dcterms:modified xsi:type="dcterms:W3CDTF">2013-09-26T18:57:00Z</dcterms:modified>
</cp:coreProperties>
</file>