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6F9" w:rsidRPr="00576E0E" w:rsidRDefault="00D316F9" w:rsidP="00D316F9">
      <w:pPr>
        <w:spacing w:after="0" w:line="240" w:lineRule="auto"/>
        <w:rPr>
          <w:color w:val="0070C0"/>
        </w:rPr>
      </w:pPr>
      <w:r w:rsidRPr="00576E0E">
        <w:rPr>
          <w:b/>
          <w:bCs/>
          <w:color w:val="0070C0"/>
          <w:lang w:val="es-HN"/>
        </w:rPr>
        <w:t>Los Seis Elementos del PPP:</w:t>
      </w:r>
    </w:p>
    <w:p w:rsidR="00576E0E" w:rsidRPr="00576E0E" w:rsidRDefault="00576E0E" w:rsidP="00D316F9">
      <w:pPr>
        <w:spacing w:after="0" w:line="240" w:lineRule="auto"/>
        <w:rPr>
          <w:b/>
          <w:bCs/>
          <w:color w:val="0070C0"/>
          <w:sz w:val="16"/>
          <w:szCs w:val="16"/>
          <w:lang w:val="es-HN"/>
        </w:rPr>
      </w:pPr>
    </w:p>
    <w:p w:rsidR="00D316F9" w:rsidRDefault="00D316F9" w:rsidP="00D316F9">
      <w:pPr>
        <w:spacing w:after="0" w:line="240" w:lineRule="auto"/>
        <w:rPr>
          <w:lang w:val="es-HN"/>
        </w:rPr>
      </w:pPr>
      <w:r w:rsidRPr="00576E0E">
        <w:rPr>
          <w:b/>
          <w:bCs/>
          <w:color w:val="0070C0"/>
          <w:lang w:val="es-HN"/>
        </w:rPr>
        <w:t>1.</w:t>
      </w:r>
      <w:r w:rsidRPr="00D316F9">
        <w:rPr>
          <w:lang w:val="es-HN"/>
        </w:rPr>
        <w:t xml:space="preserve"> Cese estratégico de Honduras en su combate al narcotráfico</w:t>
      </w:r>
    </w:p>
    <w:p w:rsidR="0041536F" w:rsidRPr="00D316F9" w:rsidRDefault="0041536F" w:rsidP="00D316F9">
      <w:pPr>
        <w:spacing w:after="0" w:line="240" w:lineRule="auto"/>
      </w:pPr>
      <w:r w:rsidRPr="00841858">
        <w:rPr>
          <w:color w:val="FFFFFF" w:themeColor="background1"/>
          <w:lang w:val="es-HN"/>
        </w:rPr>
        <w:t>……</w:t>
      </w:r>
      <w:r>
        <w:rPr>
          <w:lang w:val="es-HN"/>
        </w:rPr>
        <w:t>-Cesándose los esfuerzos infructuosos sin final previsible</w:t>
      </w:r>
    </w:p>
    <w:p w:rsidR="00576E0E" w:rsidRPr="00576E0E" w:rsidRDefault="00576E0E" w:rsidP="00D316F9">
      <w:pPr>
        <w:spacing w:after="0" w:line="240" w:lineRule="auto"/>
        <w:rPr>
          <w:b/>
          <w:bCs/>
          <w:color w:val="0070C0"/>
          <w:sz w:val="16"/>
          <w:szCs w:val="16"/>
          <w:lang w:val="es-HN"/>
        </w:rPr>
      </w:pPr>
    </w:p>
    <w:p w:rsidR="00D316F9" w:rsidRPr="00D316F9" w:rsidRDefault="00D316F9" w:rsidP="00D316F9">
      <w:pPr>
        <w:spacing w:after="0" w:line="240" w:lineRule="auto"/>
      </w:pPr>
      <w:r w:rsidRPr="00576E0E">
        <w:rPr>
          <w:b/>
          <w:bCs/>
          <w:color w:val="0070C0"/>
          <w:lang w:val="es-HN"/>
        </w:rPr>
        <w:t>2.</w:t>
      </w:r>
      <w:r w:rsidRPr="00D316F9">
        <w:rPr>
          <w:lang w:val="es-HN"/>
        </w:rPr>
        <w:t xml:space="preserve"> Continuación del apoyo de Honduras a EEUU en </w:t>
      </w:r>
      <w:r w:rsidR="005C3B20">
        <w:rPr>
          <w:lang w:val="es-HN"/>
        </w:rPr>
        <w:t>la eliminación</w:t>
      </w:r>
    </w:p>
    <w:p w:rsidR="00D316F9" w:rsidRPr="00D316F9" w:rsidRDefault="00D316F9" w:rsidP="00D316F9">
      <w:pPr>
        <w:spacing w:after="0" w:line="240" w:lineRule="auto"/>
      </w:pPr>
      <w:r w:rsidRPr="00841858">
        <w:rPr>
          <w:color w:val="FFFFFF" w:themeColor="background1"/>
          <w:lang w:val="es-HN"/>
        </w:rPr>
        <w:t>……</w:t>
      </w:r>
      <w:r w:rsidR="005C3B20">
        <w:rPr>
          <w:lang w:val="es-HN"/>
        </w:rPr>
        <w:t>del</w:t>
      </w:r>
      <w:r w:rsidRPr="00D316F9">
        <w:rPr>
          <w:lang w:val="es-HN"/>
        </w:rPr>
        <w:t xml:space="preserve"> narcotráfico</w:t>
      </w:r>
      <w:r>
        <w:rPr>
          <w:lang w:val="es-HN"/>
        </w:rPr>
        <w:t xml:space="preserve"> –Con ‘pleno liderazgo actor’ de EEUU</w:t>
      </w:r>
    </w:p>
    <w:p w:rsidR="00576E0E" w:rsidRPr="00576E0E" w:rsidRDefault="00576E0E" w:rsidP="00D316F9">
      <w:pPr>
        <w:spacing w:after="0" w:line="240" w:lineRule="auto"/>
        <w:rPr>
          <w:b/>
          <w:bCs/>
          <w:color w:val="0070C0"/>
          <w:sz w:val="16"/>
          <w:szCs w:val="16"/>
          <w:lang w:val="es-HN"/>
        </w:rPr>
      </w:pPr>
    </w:p>
    <w:p w:rsidR="00D316F9" w:rsidRDefault="00D316F9" w:rsidP="00D316F9">
      <w:pPr>
        <w:spacing w:after="0" w:line="240" w:lineRule="auto"/>
        <w:rPr>
          <w:lang w:val="es-HN"/>
        </w:rPr>
      </w:pPr>
      <w:r w:rsidRPr="00576E0E">
        <w:rPr>
          <w:b/>
          <w:bCs/>
          <w:color w:val="0070C0"/>
          <w:lang w:val="es-HN"/>
        </w:rPr>
        <w:t>3.</w:t>
      </w:r>
      <w:r w:rsidRPr="00D316F9">
        <w:rPr>
          <w:lang w:val="es-HN"/>
        </w:rPr>
        <w:t xml:space="preserve"> Inducción </w:t>
      </w:r>
      <w:r w:rsidR="005C3B20">
        <w:rPr>
          <w:lang w:val="es-HN"/>
        </w:rPr>
        <w:t xml:space="preserve">del </w:t>
      </w:r>
      <w:r w:rsidRPr="00D316F9">
        <w:rPr>
          <w:b/>
          <w:bCs/>
          <w:lang w:val="es-HN"/>
        </w:rPr>
        <w:t xml:space="preserve">repudio </w:t>
      </w:r>
      <w:r w:rsidR="005C3B20">
        <w:rPr>
          <w:b/>
          <w:bCs/>
          <w:lang w:val="es-HN"/>
        </w:rPr>
        <w:t>al</w:t>
      </w:r>
      <w:r w:rsidRPr="00D316F9">
        <w:rPr>
          <w:b/>
          <w:bCs/>
          <w:lang w:val="es-HN"/>
        </w:rPr>
        <w:t xml:space="preserve"> uso</w:t>
      </w:r>
      <w:r w:rsidRPr="00D316F9">
        <w:rPr>
          <w:lang w:val="es-HN"/>
        </w:rPr>
        <w:t xml:space="preserve"> de estupefacientes en Honduras</w:t>
      </w:r>
    </w:p>
    <w:p w:rsidR="00D316F9" w:rsidRPr="00D316F9" w:rsidRDefault="00D316F9" w:rsidP="00D316F9">
      <w:pPr>
        <w:spacing w:after="0" w:line="240" w:lineRule="auto"/>
      </w:pPr>
      <w:r w:rsidRPr="00841858">
        <w:rPr>
          <w:color w:val="FFFFFF" w:themeColor="background1"/>
          <w:lang w:val="es-HN"/>
        </w:rPr>
        <w:t>..…</w:t>
      </w:r>
      <w:r w:rsidR="005D0E9E">
        <w:rPr>
          <w:lang w:val="es-HN"/>
        </w:rPr>
        <w:t>–Evitá</w:t>
      </w:r>
      <w:r>
        <w:rPr>
          <w:lang w:val="es-HN"/>
        </w:rPr>
        <w:t>ndo</w:t>
      </w:r>
      <w:r w:rsidR="005D0E9E">
        <w:rPr>
          <w:lang w:val="es-HN"/>
        </w:rPr>
        <w:t>se</w:t>
      </w:r>
      <w:r>
        <w:rPr>
          <w:lang w:val="es-HN"/>
        </w:rPr>
        <w:t xml:space="preserve"> la secuela de un narcotráfico para consumo local</w:t>
      </w:r>
    </w:p>
    <w:p w:rsidR="00576E0E" w:rsidRPr="005D0E9E" w:rsidRDefault="00576E0E" w:rsidP="00D316F9">
      <w:pPr>
        <w:spacing w:after="0" w:line="240" w:lineRule="auto"/>
        <w:rPr>
          <w:b/>
          <w:bCs/>
          <w:color w:val="0070C0"/>
          <w:sz w:val="16"/>
          <w:szCs w:val="16"/>
        </w:rPr>
      </w:pPr>
    </w:p>
    <w:p w:rsidR="00D316F9" w:rsidRPr="00D316F9" w:rsidRDefault="00D316F9" w:rsidP="00D316F9">
      <w:pPr>
        <w:spacing w:after="0" w:line="240" w:lineRule="auto"/>
      </w:pPr>
      <w:r w:rsidRPr="00576E0E">
        <w:rPr>
          <w:b/>
          <w:bCs/>
          <w:color w:val="0070C0"/>
          <w:lang w:val="es-HN"/>
        </w:rPr>
        <w:t>4.</w:t>
      </w:r>
      <w:r w:rsidRPr="00D316F9">
        <w:rPr>
          <w:lang w:val="es-HN"/>
        </w:rPr>
        <w:t xml:space="preserve"> </w:t>
      </w:r>
      <w:r w:rsidRPr="00D316F9">
        <w:rPr>
          <w:b/>
          <w:bCs/>
          <w:lang w:val="es-HN"/>
        </w:rPr>
        <w:t>Combate intens</w:t>
      </w:r>
      <w:r w:rsidR="0041536F">
        <w:rPr>
          <w:b/>
          <w:bCs/>
          <w:lang w:val="es-HN"/>
        </w:rPr>
        <w:t xml:space="preserve">o, múltiple </w:t>
      </w:r>
      <w:r w:rsidRPr="00D316F9">
        <w:rPr>
          <w:b/>
          <w:bCs/>
          <w:lang w:val="es-HN"/>
        </w:rPr>
        <w:t xml:space="preserve">y </w:t>
      </w:r>
      <w:r>
        <w:rPr>
          <w:b/>
          <w:bCs/>
          <w:lang w:val="es-HN"/>
        </w:rPr>
        <w:t xml:space="preserve">contundente </w:t>
      </w:r>
      <w:r w:rsidR="0041536F">
        <w:rPr>
          <w:b/>
          <w:bCs/>
          <w:lang w:val="es-HN"/>
        </w:rPr>
        <w:t>a</w:t>
      </w:r>
      <w:r w:rsidRPr="00D316F9">
        <w:rPr>
          <w:b/>
          <w:bCs/>
          <w:lang w:val="es-HN"/>
        </w:rPr>
        <w:t xml:space="preserve"> la delincuencia</w:t>
      </w:r>
    </w:p>
    <w:p w:rsidR="00D316F9" w:rsidRPr="00D316F9" w:rsidRDefault="00D316F9" w:rsidP="00D316F9">
      <w:pPr>
        <w:spacing w:after="0" w:line="240" w:lineRule="auto"/>
      </w:pPr>
      <w:r w:rsidRPr="00841858">
        <w:rPr>
          <w:b/>
          <w:bCs/>
          <w:color w:val="FFFFFF" w:themeColor="background1"/>
          <w:lang w:val="es-HN"/>
        </w:rPr>
        <w:t>……</w:t>
      </w:r>
      <w:r w:rsidR="005C3B20">
        <w:rPr>
          <w:lang w:val="es-HN"/>
        </w:rPr>
        <w:t>-n</w:t>
      </w:r>
      <w:r w:rsidR="0041536F">
        <w:rPr>
          <w:lang w:val="es-HN"/>
        </w:rPr>
        <w:t>o n</w:t>
      </w:r>
      <w:r w:rsidRPr="00D316F9">
        <w:rPr>
          <w:lang w:val="es-HN"/>
        </w:rPr>
        <w:t>arcotráfico</w:t>
      </w:r>
      <w:r>
        <w:rPr>
          <w:lang w:val="es-HN"/>
        </w:rPr>
        <w:t xml:space="preserve"> –Con la ayuda directa </w:t>
      </w:r>
      <w:r w:rsidR="0041536F">
        <w:rPr>
          <w:lang w:val="es-HN"/>
        </w:rPr>
        <w:t xml:space="preserve">múltiple </w:t>
      </w:r>
      <w:r>
        <w:rPr>
          <w:lang w:val="es-HN"/>
        </w:rPr>
        <w:t>de los amigos</w:t>
      </w:r>
    </w:p>
    <w:p w:rsidR="00576E0E" w:rsidRPr="00576E0E" w:rsidRDefault="00576E0E" w:rsidP="00D316F9">
      <w:pPr>
        <w:spacing w:after="0" w:line="240" w:lineRule="auto"/>
        <w:rPr>
          <w:b/>
          <w:bCs/>
          <w:color w:val="0070C0"/>
          <w:sz w:val="16"/>
          <w:szCs w:val="16"/>
          <w:lang w:val="es-HN"/>
        </w:rPr>
      </w:pPr>
    </w:p>
    <w:p w:rsidR="00D316F9" w:rsidRDefault="00D316F9" w:rsidP="00D316F9">
      <w:pPr>
        <w:spacing w:after="0" w:line="240" w:lineRule="auto"/>
        <w:rPr>
          <w:lang w:val="es-HN"/>
        </w:rPr>
      </w:pPr>
      <w:r w:rsidRPr="00576E0E">
        <w:rPr>
          <w:b/>
          <w:bCs/>
          <w:color w:val="0070C0"/>
          <w:lang w:val="es-HN"/>
        </w:rPr>
        <w:t>5.</w:t>
      </w:r>
      <w:r w:rsidRPr="00D316F9">
        <w:rPr>
          <w:lang w:val="es-HN"/>
        </w:rPr>
        <w:t xml:space="preserve"> </w:t>
      </w:r>
      <w:r w:rsidRPr="00D316F9">
        <w:rPr>
          <w:b/>
          <w:bCs/>
          <w:lang w:val="es-HN"/>
        </w:rPr>
        <w:t>Reducción de penas</w:t>
      </w:r>
      <w:r w:rsidRPr="00D316F9">
        <w:rPr>
          <w:lang w:val="es-HN"/>
        </w:rPr>
        <w:t xml:space="preserve"> </w:t>
      </w:r>
      <w:r w:rsidRPr="00D316F9">
        <w:rPr>
          <w:u w:val="single"/>
          <w:lang w:val="es-HN"/>
        </w:rPr>
        <w:t>para delincuentes que se entreguen</w:t>
      </w:r>
      <w:r w:rsidRPr="00D316F9">
        <w:rPr>
          <w:lang w:val="es-HN"/>
        </w:rPr>
        <w:t>, y</w:t>
      </w:r>
    </w:p>
    <w:p w:rsidR="008E0CA7" w:rsidRDefault="00D316F9" w:rsidP="00D316F9">
      <w:pPr>
        <w:spacing w:after="0" w:line="240" w:lineRule="auto"/>
        <w:rPr>
          <w:lang w:val="es-HN"/>
        </w:rPr>
      </w:pPr>
      <w:r w:rsidRPr="00841858">
        <w:rPr>
          <w:color w:val="FFFFFF" w:themeColor="background1"/>
          <w:lang w:val="es-HN"/>
        </w:rPr>
        <w:t>……</w:t>
      </w:r>
      <w:r w:rsidRPr="00D316F9">
        <w:rPr>
          <w:b/>
          <w:bCs/>
          <w:lang w:val="es-HN"/>
        </w:rPr>
        <w:t>juicios expeditos</w:t>
      </w:r>
      <w:r w:rsidRPr="00D316F9">
        <w:rPr>
          <w:lang w:val="es-HN"/>
        </w:rPr>
        <w:t xml:space="preserve"> </w:t>
      </w:r>
      <w:r w:rsidRPr="00D316F9">
        <w:rPr>
          <w:u w:val="single"/>
          <w:lang w:val="es-HN"/>
        </w:rPr>
        <w:t>para sospechosos arrestados</w:t>
      </w:r>
      <w:r w:rsidRPr="00D316F9">
        <w:rPr>
          <w:lang w:val="es-HN"/>
        </w:rPr>
        <w:t xml:space="preserve"> con el PPP</w:t>
      </w:r>
    </w:p>
    <w:p w:rsidR="00D316F9" w:rsidRPr="00D316F9" w:rsidRDefault="008E0CA7" w:rsidP="00D316F9">
      <w:pPr>
        <w:spacing w:after="0" w:line="240" w:lineRule="auto"/>
      </w:pPr>
      <w:r w:rsidRPr="00841858">
        <w:rPr>
          <w:color w:val="FFFFFF" w:themeColor="background1"/>
          <w:lang w:val="es-HN"/>
        </w:rPr>
        <w:t>…..</w:t>
      </w:r>
      <w:r w:rsidR="0041536F">
        <w:rPr>
          <w:lang w:val="es-HN"/>
        </w:rPr>
        <w:t>-C</w:t>
      </w:r>
      <w:r>
        <w:rPr>
          <w:lang w:val="es-HN"/>
        </w:rPr>
        <w:t xml:space="preserve">on denuncias y testimonios entre otros activadores </w:t>
      </w:r>
      <w:r w:rsidR="00D316F9" w:rsidRPr="00D316F9">
        <w:rPr>
          <w:lang w:val="es-HN"/>
        </w:rPr>
        <w:t xml:space="preserve"> </w:t>
      </w:r>
    </w:p>
    <w:p w:rsidR="00576E0E" w:rsidRPr="00576E0E" w:rsidRDefault="00576E0E" w:rsidP="00D316F9">
      <w:pPr>
        <w:spacing w:after="0" w:line="240" w:lineRule="auto"/>
        <w:rPr>
          <w:b/>
          <w:bCs/>
          <w:color w:val="0070C0"/>
          <w:sz w:val="16"/>
          <w:szCs w:val="16"/>
          <w:lang w:val="es-HN"/>
        </w:rPr>
      </w:pPr>
    </w:p>
    <w:p w:rsidR="00D316F9" w:rsidRDefault="00D316F9" w:rsidP="00D316F9">
      <w:pPr>
        <w:spacing w:after="0" w:line="240" w:lineRule="auto"/>
        <w:rPr>
          <w:lang w:val="es-HN"/>
        </w:rPr>
      </w:pPr>
      <w:r w:rsidRPr="00576E0E">
        <w:rPr>
          <w:b/>
          <w:bCs/>
          <w:color w:val="0070C0"/>
          <w:lang w:val="es-HN"/>
        </w:rPr>
        <w:t>6.</w:t>
      </w:r>
      <w:r w:rsidRPr="00D316F9">
        <w:rPr>
          <w:lang w:val="es-HN"/>
        </w:rPr>
        <w:t xml:space="preserve"> </w:t>
      </w:r>
      <w:r w:rsidR="008C2BDF">
        <w:rPr>
          <w:lang w:val="es-HN"/>
        </w:rPr>
        <w:t>P</w:t>
      </w:r>
      <w:r w:rsidRPr="00D316F9">
        <w:rPr>
          <w:lang w:val="es-HN"/>
        </w:rPr>
        <w:t>rogreso mediante el plan de Ética y Productividad</w:t>
      </w:r>
      <w:r w:rsidR="008C2BDF">
        <w:rPr>
          <w:lang w:val="es-HN"/>
        </w:rPr>
        <w:t xml:space="preserve"> Basadas</w:t>
      </w:r>
    </w:p>
    <w:p w:rsidR="00D316F9" w:rsidRDefault="00D316F9" w:rsidP="00D316F9">
      <w:pPr>
        <w:spacing w:after="0" w:line="240" w:lineRule="auto"/>
        <w:rPr>
          <w:lang w:val="es-HN"/>
        </w:rPr>
      </w:pPr>
      <w:r w:rsidRPr="00841858">
        <w:rPr>
          <w:color w:val="FFFFFF" w:themeColor="background1"/>
          <w:lang w:val="es-HN"/>
        </w:rPr>
        <w:t>……</w:t>
      </w:r>
      <w:r w:rsidRPr="00D316F9">
        <w:rPr>
          <w:lang w:val="es-HN"/>
        </w:rPr>
        <w:t>en la Fe</w:t>
      </w:r>
      <w:r w:rsidR="00466A94">
        <w:rPr>
          <w:lang w:val="es-HN"/>
        </w:rPr>
        <w:t xml:space="preserve"> –Acopiándose</w:t>
      </w:r>
      <w:r w:rsidR="005D0E9E">
        <w:rPr>
          <w:lang w:val="es-HN"/>
        </w:rPr>
        <w:t xml:space="preserve"> </w:t>
      </w:r>
      <w:r w:rsidR="008E0CA7">
        <w:rPr>
          <w:lang w:val="es-HN"/>
        </w:rPr>
        <w:t xml:space="preserve">inversión con ayuda de </w:t>
      </w:r>
      <w:r w:rsidR="008C2BDF">
        <w:rPr>
          <w:lang w:val="es-HN"/>
        </w:rPr>
        <w:t xml:space="preserve">los </w:t>
      </w:r>
      <w:r w:rsidR="008E0CA7">
        <w:rPr>
          <w:lang w:val="es-HN"/>
        </w:rPr>
        <w:t>amigos</w:t>
      </w:r>
    </w:p>
    <w:p w:rsidR="008C2BDF" w:rsidRDefault="008C2BDF" w:rsidP="00D316F9">
      <w:pPr>
        <w:spacing w:after="0" w:line="240" w:lineRule="auto"/>
        <w:rPr>
          <w:lang w:val="es-HN"/>
        </w:rPr>
      </w:pPr>
    </w:p>
    <w:sectPr w:rsidR="008C2BDF" w:rsidSect="003873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T4t0iAF7w4YNC/XagxgOXFCtqNY=" w:salt="Youy5XNhlqmmmDm4HhUIzQ=="/>
  <w:defaultTabStop w:val="708"/>
  <w:hyphenationZone w:val="425"/>
  <w:characterSpacingControl w:val="doNotCompress"/>
  <w:compat/>
  <w:rsids>
    <w:rsidRoot w:val="00D316F9"/>
    <w:rsid w:val="00302B6A"/>
    <w:rsid w:val="00387383"/>
    <w:rsid w:val="0041536F"/>
    <w:rsid w:val="00466A94"/>
    <w:rsid w:val="00576E0E"/>
    <w:rsid w:val="005C3B20"/>
    <w:rsid w:val="005D0E9E"/>
    <w:rsid w:val="00724903"/>
    <w:rsid w:val="00745408"/>
    <w:rsid w:val="007E544B"/>
    <w:rsid w:val="00841858"/>
    <w:rsid w:val="00890C9A"/>
    <w:rsid w:val="008C2BDF"/>
    <w:rsid w:val="008D47DE"/>
    <w:rsid w:val="008E0CA7"/>
    <w:rsid w:val="00B14B04"/>
    <w:rsid w:val="00B43A61"/>
    <w:rsid w:val="00D31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3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127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12</cp:revision>
  <dcterms:created xsi:type="dcterms:W3CDTF">2014-02-02T20:18:00Z</dcterms:created>
  <dcterms:modified xsi:type="dcterms:W3CDTF">2014-02-05T16:08:00Z</dcterms:modified>
</cp:coreProperties>
</file>